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matrices</w:t>
      </w:r>
    </w:p>
    <w:p>
      <w:pPr>
        <w:pStyle w:val="Author"/>
      </w:pPr>
      <w:r>
        <w:t xml:space="preserve">Jessica Taberner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for the study guide on introduction to matrices.</w:t>
      </w:r>
    </w:p>
    <w:p>
      <w:pPr>
        <w:pStyle w:val="FirstParagraph"/>
      </w:pPr>
      <w:r>
        <w:t xml:space="preserve">These are the answers to</w:t>
      </w:r>
      <w:r>
        <w:t xml:space="preserve"> </w:t>
      </w:r>
      <w:hyperlink r:id="rId20">
        <w:r>
          <w:rPr>
            <w:rStyle w:val="Hyperlink"/>
          </w:rPr>
          <w:t xml:space="preserve">Questions: Introduction to matrices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4" w:name="q1"/>
    <w:p>
      <w:pPr>
        <w:pStyle w:val="Heading1"/>
      </w:pPr>
      <w:r>
        <w:t xml:space="preserve">Q1</w:t>
      </w:r>
    </w:p>
    <w:bookmarkStart w:id="21" w:name="section"/>
    <w:p>
      <w:pPr>
        <w:pStyle w:val="Heading2"/>
      </w:pPr>
      <w:r>
        <w:t xml:space="preserve">1.1.</w:t>
      </w:r>
    </w:p>
    <w:p>
      <w:pPr>
        <w:pStyle w:val="FirstParagraph"/>
      </w:pPr>
      <w:r>
        <w:t xml:space="preserve">The matrix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The matrix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has dimension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bookmarkEnd w:id="21"/>
    <w:bookmarkStart w:id="22" w:name="section-1"/>
    <w:p>
      <w:pPr>
        <w:pStyle w:val="Heading2"/>
      </w:pPr>
      <w:r>
        <w:t xml:space="preserve">1.2.</w:t>
      </w:r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41</m:t>
            </m:r>
          </m:sub>
        </m:sSub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D</m:t>
                </m:r>
              </m:e>
            </m:d>
          </m:e>
          <m:sub>
            <m: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F</m:t>
                </m:r>
              </m:e>
            </m:d>
          </m:e>
          <m:sub>
            <m:r>
              <m:t>32</m:t>
            </m:r>
          </m:sub>
        </m:sSub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B</m:t>
                </m:r>
              </m:e>
            </m:d>
          </m:e>
          <m:sub>
            <m:r>
              <m:t>21</m:t>
            </m:r>
          </m:sub>
        </m:sSub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A</m:t>
                </m:r>
              </m:e>
            </m:d>
          </m:e>
          <m:sub>
            <m:r>
              <m:t>12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C</m:t>
                </m:r>
              </m:e>
            </m:d>
          </m:e>
          <m:sub>
            <m:r>
              <m:t>23</m:t>
            </m:r>
          </m:sub>
        </m:sSub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23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31</m:t>
            </m:r>
          </m:sub>
        </m:sSub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H</m:t>
                </m:r>
              </m:e>
            </m:d>
          </m:e>
          <m:sub>
            <m:r>
              <m:t>13</m:t>
            </m:r>
          </m:sub>
        </m:sSub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E</m:t>
                </m:r>
              </m:e>
            </m:d>
          </m:e>
          <m:sub>
            <m:r>
              <m:t>32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</w:pPr>
      <m:oMath>
        <m:r>
          <m:t> </m:t>
        </m:r>
        <m:sSub>
          <m:e>
            <m:d>
              <m:dPr>
                <m:begChr m:val="["/>
                <m:sepChr m:val=""/>
                <m:endChr m:val="]"/>
                <m:grow/>
              </m:dPr>
              <m:e>
                <m:r>
                  <m:t>G</m:t>
                </m:r>
              </m:e>
            </m:d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bookmarkEnd w:id="22"/>
    <w:bookmarkStart w:id="23" w:name="section-2"/>
    <w:p>
      <w:pPr>
        <w:pStyle w:val="Heading2"/>
      </w:pPr>
      <w:r>
        <w:t xml:space="preserve">1.3.</w:t>
      </w:r>
    </w:p>
    <w:p>
      <w:pPr>
        <w:pStyle w:val="FirstParagraph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br/>
      </w:r>
    </w:p>
    <w:p>
      <w:pPr>
        <w:pStyle w:val="BodyText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br/>
      </w:r>
    </w:p>
    <w:p>
      <w:pPr>
        <w:pStyle w:val="BodyText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E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br/>
      </w:r>
    </w:p>
    <w:p>
      <w:pPr>
        <w:pStyle w:val="BodyText"/>
      </w:pPr>
      <m:oMath>
        <m:r>
          <m:t> </m:t>
        </m:r>
        <m:r>
          <m:rPr>
            <m:nor/>
            <m:sty m:val="p"/>
            <m:scr m:val="sans-serif"/>
          </m:rPr>
          <m:t>diag</m:t>
        </m:r>
        <m:d>
          <m:dPr>
            <m:begChr m:val="("/>
            <m:sepChr m:val=""/>
            <m:endChr m:val=")"/>
            <m:grow/>
          </m:dPr>
          <m:e>
            <m:r>
              <m:t>G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br/>
      </w:r>
    </w:p>
    <w:bookmarkEnd w:id="23"/>
    <w:bookmarkEnd w:id="24"/>
    <w:bookmarkStart w:id="25" w:name="q2"/>
    <w:p>
      <w:pPr>
        <w:pStyle w:val="Heading1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mr>
              <m:mr>
                <m:e>
                  <m:r>
                    <m:t>8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e>
              </m:mr>
              <m:mr>
                <m:e>
                  <m:r>
                    <m:t>π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−</m:t>
        </m:r>
        <m:r>
          <m:t>W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  <m:e>
                  <m: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3</m:t>
                  </m:r>
                </m:e>
                <m:e>
                  <m:r>
                    <m:t>6</m:t>
                  </m:r>
                </m:e>
                <m:e>
                  <m:r>
                    <m:t>10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+</m:t>
        </m:r>
        <m:r>
          <m:t>M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e>
                <m:e>
                  <m:r>
                    <m:t>2</m:t>
                  </m:r>
                </m:e>
                <m:e>
                  <m:r>
                    <m:t>6</m:t>
                  </m:r>
                </m:e>
              </m:mr>
              <m:mr>
                <m:e>
                  <m:r>
                    <m:t>5</m:t>
                  </m:r>
                </m:e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O</m:t>
        </m:r>
        <m:r>
          <m:rPr>
            <m:sty m:val="p"/>
          </m:rPr>
          <m:t>−</m:t>
        </m:r>
        <m:r>
          <m:t>P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t>2</m:t>
                  </m:r>
                </m:e>
              </m:mr>
              <m:m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mr>
              <m:mr>
                <m:e>
                  <m:r>
                    <m:t>6</m:t>
                  </m:r>
                </m:e>
              </m:mr>
              <m:mr>
                <m:e>
                  <m:r>
                    <m:t>3</m:t>
                  </m:r>
                  <m:r>
                    <m:t>π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e>
              </m:mr>
              <m:m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x</m:t>
        </m:r>
        <m:r>
          <m:t>Z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  <m:e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4</m:t>
                  </m:r>
                  <m:r>
                    <m:t>x</m:t>
                  </m:r>
                </m:e>
                <m:e>
                  <m:r>
                    <m:t>x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x</m:t>
                  </m:r>
                </m:e>
              </m:mr>
              <m:mr>
                <m:e>
                  <m:r>
                    <m:t>6</m:t>
                  </m:r>
                  <m:r>
                    <m:t>x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x</m:t>
                  </m:r>
                </m:e>
                <m:e>
                  <m:r>
                    <m:t>π</m:t>
                  </m:r>
                  <m:r>
                    <m:t>x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W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  <m:e>
                  <m:r>
                    <m:t>5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  <m:mr>
                <m:e>
                  <m:r>
                    <m:t>24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28</m:t>
                  </m:r>
                </m:e>
                <m:e>
                  <m:r>
                    <m:t>32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36</m:t>
                  </m:r>
                </m:e>
                <m:e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40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y</m:t>
        </m:r>
        <m:r>
          <m:t>M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</m:e>
                <m:e>
                  <m:r>
                    <m:t>3</m:t>
                  </m:r>
                  <m:r>
                    <m:t>y</m:t>
                  </m:r>
                </m:e>
                <m:e>
                  <m:r>
                    <m:t>4</m:t>
                  </m:r>
                  <m:r>
                    <m:t>y</m:t>
                  </m:r>
                </m:e>
              </m:mr>
              <m:mr>
                <m:e>
                  <m:r>
                    <m:t>5</m:t>
                  </m:r>
                  <m:r>
                    <m:t>y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y</m:t>
                  </m:r>
                </m:e>
                <m:e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  <m:r>
                    <m:t>y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  <m:r>
                    <m:t>y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7</m:t>
        </m:r>
        <m:r>
          <m:t>N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>
                    <m:t>π</m:t>
                  </m:r>
                </m:e>
                <m:e>
                  <m:r>
                    <m:t>21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</m:e>
                <m:e>
                  <m:r>
                    <m:t>14</m:t>
                  </m:r>
                </m:e>
              </m:mr>
              <m:mr>
                <m:e>
                  <m: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7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  <m:e>
                  <m:r>
                    <m:t>7</m:t>
                  </m:r>
                  <m:r>
                    <m:t>x</m:t>
                  </m:r>
                </m:e>
                <m:e>
                  <m:r>
                    <m:t>49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t>O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3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  <m:e>
                  <m: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r>
          <m:t>P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t>16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π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e>
              </m:mr>
              <m:mr>
                <m:e>
                  <m:r>
                    <m:t>24</m:t>
                  </m:r>
                </m:e>
                <m:e>
                  <m:r>
                    <m:t>28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8</m:t>
                  </m:r>
                </m:e>
              </m:mr>
              <m:m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mr>
              <m:mr>
                <m:e>
                  <m:r>
                    <m:t>20</m:t>
                  </m:r>
                  <m:r>
                    <m:rPr>
                      <m:sty m:val="p"/>
                    </m:rPr>
                    <m:t>/</m:t>
                  </m:r>
                  <m:r>
                    <m:t>3</m:t>
                  </m:r>
                </m:e>
              </m:mr>
              <m:mr>
                <m:e>
                  <m:r>
                    <m:t>3</m:t>
                  </m:r>
                  <m:r>
                    <m:t>π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7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W</m:t>
            </m:r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e>
                <m:e>
                  <m:r>
                    <m:t>12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e>
              </m:mr>
              <m:mr>
                <m:e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16</m:t>
                  </m:r>
                </m:e>
                <m:e>
                  <m:r>
                    <m:t>26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30</m:t>
                  </m:r>
                </m:e>
                <m:e>
                  <m:r>
                    <m:t>14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π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−</m:t>
        </m:r>
        <m:r>
          <m:t>4</m:t>
        </m:r>
        <m:r>
          <m:t>M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</m:e>
                <m:e>
                  <m:r>
                    <m:t>35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e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  <m:e>
                  <m:r>
                    <m:t>31</m:t>
                  </m:r>
                </m:e>
              </m:mr>
            </m:m>
          </m:e>
        </m:d>
      </m:oMath>
    </w:p>
    <w:bookmarkEnd w:id="25"/>
    <w:bookmarkStart w:id="28" w:name="q3"/>
    <w:p>
      <w:pPr>
        <w:pStyle w:val="Heading1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S</m:t>
        </m:r>
        <m:r>
          <m:rPr>
            <m:sty m:val="p"/>
          </m:rPr>
          <m:t>,</m:t>
        </m:r>
        <m:r>
          <m:t>T</m:t>
        </m:r>
      </m:oMath>
      <w:r>
        <w:t xml:space="preserve"> </w:t>
      </w:r>
      <w:r>
        <w:t xml:space="preserve">are all square, but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isn’t.</w:t>
      </w:r>
    </w:p>
    <w:p>
      <w:pPr>
        <w:pStyle w:val="BodyText"/>
      </w:pPr>
      <w:r>
        <w:t xml:space="preserve">3.2.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T</m:t>
        </m:r>
      </m:oMath>
      <w:r>
        <w:t xml:space="preserve"> </w:t>
      </w:r>
      <w:r>
        <w:t xml:space="preserve">are upper triangular, but</w:t>
      </w:r>
      <w:r>
        <w:t xml:space="preserve"> </w:t>
      </w:r>
      <m:oMath>
        <m:r>
          <m:t>R</m:t>
        </m:r>
        <m:r>
          <m:rPr>
            <m:sty m:val="p"/>
          </m:rPr>
          <m:t>,</m:t>
        </m:r>
        <m:r>
          <m:t>S</m:t>
        </m:r>
      </m:oMath>
      <w:r>
        <w:t xml:space="preserve"> </w:t>
      </w:r>
      <w:r>
        <w:t xml:space="preserve">aren’t.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t>S</m:t>
        </m:r>
        <m:r>
          <m:rPr>
            <m:sty m:val="p"/>
          </m:rPr>
          <m:t>,</m:t>
        </m:r>
        <m:r>
          <m:t>T</m:t>
        </m:r>
      </m:oMath>
      <w:r>
        <w:t xml:space="preserve"> </w:t>
      </w:r>
      <w:r>
        <w:t xml:space="preserve">are lower triangular, but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R</m:t>
        </m:r>
      </m:oMath>
      <w:r>
        <w:t xml:space="preserve"> </w:t>
      </w:r>
      <w:r>
        <w:t xml:space="preserve">aren’t.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diagonal, but</w:t>
      </w:r>
      <w:r>
        <w:t xml:space="preserve"> </w:t>
      </w:r>
      <m:oMath>
        <m:r>
          <m:t>Q</m:t>
        </m:r>
        <m:r>
          <m:rPr>
            <m:sty m:val="p"/>
          </m:rPr>
          <m:t>,</m:t>
        </m:r>
        <m:r>
          <m:t>R</m:t>
        </m:r>
        <m:r>
          <m:rPr>
            <m:sty m:val="p"/>
          </m:rPr>
          <m:t>,</m:t>
        </m:r>
        <m:r>
          <m:t>S</m:t>
        </m:r>
      </m:oMath>
      <w:r>
        <w:t xml:space="preserve"> </w:t>
      </w:r>
      <w:r>
        <w:t xml:space="preserve">aren’t.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7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Jessica Taberner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bookmarkEnd w:id="2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matrice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matrice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matrices</dc:title>
  <dc:creator>Jessica Taberner</dc:creator>
  <cp:keywords/>
  <dcterms:created xsi:type="dcterms:W3CDTF">2026-04-16T12:20:03Z</dcterms:created>
  <dcterms:modified xsi:type="dcterms:W3CDTF">2026-04-16T12:20:03Z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for the study guide on introduction to matrices.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